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2DC6" w14:textId="77777777" w:rsidR="00330500" w:rsidRDefault="00330500"/>
    <w:p w14:paraId="0EFA4AAF" w14:textId="0B1674DF" w:rsidR="00330500" w:rsidRDefault="00330500" w:rsidP="00AC1DA7">
      <w:pPr>
        <w:pStyle w:val="a9"/>
      </w:pPr>
      <w:r>
        <w:t>Опросный лист</w:t>
      </w:r>
    </w:p>
    <w:p w14:paraId="588A9F32" w14:textId="7A15C2CB" w:rsidR="00777193" w:rsidRPr="00777193" w:rsidRDefault="00A20AA4" w:rsidP="00777193">
      <w:r>
        <w:t>Узел дополнительного разбавления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330500" w14:paraId="10CEF45C" w14:textId="77777777" w:rsidTr="00330500">
        <w:tc>
          <w:tcPr>
            <w:tcW w:w="2263" w:type="dxa"/>
          </w:tcPr>
          <w:p w14:paraId="532F50D5" w14:textId="6F39F7C2" w:rsidR="00330500" w:rsidRDefault="00330500" w:rsidP="00AC1DA7">
            <w:r>
              <w:t>Название компании</w:t>
            </w:r>
          </w:p>
        </w:tc>
        <w:sdt>
          <w:sdtPr>
            <w:id w:val="-1546820919"/>
            <w:placeholder>
              <w:docPart w:val="F21DCDBA428742639974922E77445E61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593CE94C" w14:textId="68447E6E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6829604E" w14:textId="77777777" w:rsidTr="00330500">
        <w:tc>
          <w:tcPr>
            <w:tcW w:w="2263" w:type="dxa"/>
          </w:tcPr>
          <w:p w14:paraId="6E81288A" w14:textId="3F2A2519" w:rsidR="00330500" w:rsidRDefault="00330500" w:rsidP="00AC1DA7">
            <w:r>
              <w:t>Адрес</w:t>
            </w:r>
          </w:p>
        </w:tc>
        <w:sdt>
          <w:sdtPr>
            <w:id w:val="-1536412453"/>
            <w:placeholder>
              <w:docPart w:val="3E63FE905582416C9229CFC0C0A14055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6BFD1C08" w14:textId="02E347B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08696449" w14:textId="77777777" w:rsidTr="00330500">
        <w:tc>
          <w:tcPr>
            <w:tcW w:w="2263" w:type="dxa"/>
          </w:tcPr>
          <w:p w14:paraId="166084DA" w14:textId="2B42EBE8" w:rsidR="00330500" w:rsidRDefault="00330500" w:rsidP="00AC1DA7">
            <w:r>
              <w:t>Контактное лицо</w:t>
            </w:r>
          </w:p>
        </w:tc>
        <w:sdt>
          <w:sdtPr>
            <w:id w:val="71160199"/>
            <w:placeholder>
              <w:docPart w:val="6E01F0B76E584B7F9B6F5FEFD4556F76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0FD563FC" w14:textId="4DF841BC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330500" w14:paraId="2862575C" w14:textId="77777777" w:rsidTr="00330500">
        <w:tc>
          <w:tcPr>
            <w:tcW w:w="2263" w:type="dxa"/>
          </w:tcPr>
          <w:p w14:paraId="4E38FEAA" w14:textId="5074206C" w:rsidR="00330500" w:rsidRPr="00330500" w:rsidRDefault="00330500" w:rsidP="00AC1DA7">
            <w:pPr>
              <w:rPr>
                <w:lang w:val="en-US"/>
              </w:rPr>
            </w:pPr>
            <w:r>
              <w:t xml:space="preserve">Телефон, </w:t>
            </w:r>
            <w:r>
              <w:rPr>
                <w:lang w:val="en-US"/>
              </w:rPr>
              <w:t>e-mail</w:t>
            </w:r>
          </w:p>
        </w:tc>
        <w:sdt>
          <w:sdtPr>
            <w:id w:val="1995993922"/>
            <w:placeholder>
              <w:docPart w:val="E70456C77F814A389703244630F570D3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B8E97CC" w14:textId="7BB66667" w:rsidR="00330500" w:rsidRDefault="00330500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7334341A" w14:textId="77777777" w:rsidTr="00330500">
        <w:tc>
          <w:tcPr>
            <w:tcW w:w="2263" w:type="dxa"/>
          </w:tcPr>
          <w:p w14:paraId="16168D83" w14:textId="17DE6CFF" w:rsidR="00B672B5" w:rsidRDefault="00B672B5" w:rsidP="00AC1DA7">
            <w:r>
              <w:t>Название проекта</w:t>
            </w:r>
          </w:p>
        </w:tc>
        <w:sdt>
          <w:sdtPr>
            <w:id w:val="-1838064275"/>
            <w:placeholder>
              <w:docPart w:val="F773FFDFE81A41D19E04C488A86CDBF5"/>
            </w:placeholder>
            <w:showingPlcHdr/>
            <w:text/>
          </w:sdtPr>
          <w:sdtEndPr/>
          <w:sdtContent>
            <w:tc>
              <w:tcPr>
                <w:tcW w:w="7082" w:type="dxa"/>
              </w:tcPr>
              <w:p w14:paraId="7A3F8DEA" w14:textId="3AA6AF2A" w:rsidR="00B672B5" w:rsidRDefault="00B672B5" w:rsidP="00AC1DA7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</w:tbl>
    <w:p w14:paraId="28A717B6" w14:textId="77777777" w:rsidR="00B672B5" w:rsidRDefault="00B672B5"/>
    <w:p w14:paraId="59B986A5" w14:textId="5C7AED5C" w:rsidR="00B672B5" w:rsidRDefault="001C30D6" w:rsidP="00AC1DA7">
      <w:pPr>
        <w:pStyle w:val="1"/>
      </w:pPr>
      <w:r>
        <w:t>Требования к узлу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B672B5" w14:paraId="3B0344C8" w14:textId="77777777" w:rsidTr="00BE5FDB">
        <w:tc>
          <w:tcPr>
            <w:tcW w:w="3114" w:type="dxa"/>
          </w:tcPr>
          <w:p w14:paraId="3A91ECA0" w14:textId="0F43629D" w:rsidR="00B672B5" w:rsidRDefault="001C30D6" w:rsidP="001C30D6">
            <w:r>
              <w:t>Количество узлов</w:t>
            </w:r>
          </w:p>
        </w:tc>
        <w:sdt>
          <w:sdtPr>
            <w:id w:val="851689444"/>
            <w:placeholder>
              <w:docPart w:val="FBD488B4618848239DC16CBB329783EC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0B2F9211" w14:textId="010A83E0" w:rsidR="00B672B5" w:rsidRDefault="005B090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672B5" w14:paraId="410CC6AF" w14:textId="77777777" w:rsidTr="00BE5FDB">
        <w:tc>
          <w:tcPr>
            <w:tcW w:w="3114" w:type="dxa"/>
          </w:tcPr>
          <w:p w14:paraId="077285C0" w14:textId="1047E484" w:rsidR="00B672B5" w:rsidRDefault="001C30D6" w:rsidP="001C30D6">
            <w:r>
              <w:rPr>
                <w:rFonts w:cstheme="minorHAnsi"/>
              </w:rPr>
              <w:t>Н</w:t>
            </w:r>
            <w:r w:rsidRPr="00581AF0">
              <w:rPr>
                <w:rFonts w:cstheme="minorHAnsi"/>
              </w:rPr>
              <w:t>оминальный расход линии воды, л/ч</w:t>
            </w:r>
          </w:p>
        </w:tc>
        <w:sdt>
          <w:sdtPr>
            <w:id w:val="1696503024"/>
            <w:placeholder>
              <w:docPart w:val="E67E2808ABDD4803A7AD61CA8FE43376"/>
            </w:placeholder>
            <w:showingPlcHdr/>
            <w:text/>
          </w:sdtPr>
          <w:sdtEndPr/>
          <w:sdtContent>
            <w:tc>
              <w:tcPr>
                <w:tcW w:w="6231" w:type="dxa"/>
              </w:tcPr>
              <w:p w14:paraId="4F81C91A" w14:textId="0D110A0D" w:rsidR="00B672B5" w:rsidRDefault="001E2DBF">
                <w:r w:rsidRPr="004541F0">
                  <w:rPr>
                    <w:rStyle w:val="a4"/>
                  </w:rPr>
                  <w:t>Место для ввода текста.</w:t>
                </w:r>
              </w:p>
            </w:tc>
          </w:sdtContent>
        </w:sdt>
      </w:tr>
      <w:tr w:rsidR="00BE5FDB" w14:paraId="3609C2D2" w14:textId="77777777" w:rsidTr="00BE5FDB">
        <w:tc>
          <w:tcPr>
            <w:tcW w:w="3114" w:type="dxa"/>
          </w:tcPr>
          <w:p w14:paraId="4C756A8D" w14:textId="77777777" w:rsidR="001C30D6" w:rsidRPr="00C50A25" w:rsidRDefault="001C30D6" w:rsidP="001C30D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A25">
              <w:rPr>
                <w:rFonts w:asciiTheme="minorHAnsi" w:hAnsiTheme="minorHAnsi" w:cstheme="minorHAnsi"/>
                <w:sz w:val="22"/>
                <w:szCs w:val="22"/>
              </w:rPr>
              <w:t xml:space="preserve">Расположение трубопроводов входа </w:t>
            </w:r>
          </w:p>
          <w:p w14:paraId="56CABF18" w14:textId="14890CDA" w:rsidR="00BE5FDB" w:rsidRPr="00A80D06" w:rsidRDefault="00BE5FDB" w:rsidP="001C30D6"/>
        </w:tc>
        <w:sdt>
          <w:sdtPr>
            <w:id w:val="-1407072667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Правое" w:value="Правое"/>
              <w:listItem w:displayText="Левое" w:value="Левое"/>
            </w:comboBox>
          </w:sdtPr>
          <w:sdtEndPr/>
          <w:sdtContent>
            <w:tc>
              <w:tcPr>
                <w:tcW w:w="6231" w:type="dxa"/>
              </w:tcPr>
              <w:p w14:paraId="3B11D449" w14:textId="335BACA3" w:rsidR="00BE5FDB" w:rsidRDefault="001C30D6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C803BE" w14:paraId="7185F8ED" w14:textId="77777777" w:rsidTr="00BE5FDB">
        <w:tc>
          <w:tcPr>
            <w:tcW w:w="3114" w:type="dxa"/>
          </w:tcPr>
          <w:p w14:paraId="7E2C7407" w14:textId="0E553ED9" w:rsidR="00C803BE" w:rsidRDefault="001C30D6" w:rsidP="001C30D6">
            <w:pPr>
              <w:pStyle w:val="Default"/>
              <w:jc w:val="both"/>
            </w:pPr>
            <w:r w:rsidRPr="00C50A25">
              <w:rPr>
                <w:rFonts w:asciiTheme="minorHAnsi" w:hAnsiTheme="minorHAnsi" w:cstheme="minorHAnsi"/>
                <w:sz w:val="22"/>
                <w:szCs w:val="22"/>
              </w:rPr>
              <w:t>Исполнение</w:t>
            </w:r>
          </w:p>
        </w:tc>
        <w:sdt>
          <w:sdtPr>
            <w:id w:val="-291895931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Навесное" w:value="Навесное"/>
              <w:listItem w:displayText="Исоплнение со стойкой" w:value="Исоплнение со стойкой"/>
            </w:comboBox>
          </w:sdtPr>
          <w:sdtEndPr/>
          <w:sdtContent>
            <w:tc>
              <w:tcPr>
                <w:tcW w:w="6231" w:type="dxa"/>
              </w:tcPr>
              <w:p w14:paraId="0A6C22F6" w14:textId="0837B7A7" w:rsidR="00C803BE" w:rsidRDefault="001C30D6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  <w:tr w:rsidR="001C30D6" w14:paraId="0E2D06C3" w14:textId="77777777" w:rsidTr="00BE5FDB">
        <w:tc>
          <w:tcPr>
            <w:tcW w:w="3114" w:type="dxa"/>
          </w:tcPr>
          <w:p w14:paraId="1204E3E4" w14:textId="07EC6247" w:rsidR="001C30D6" w:rsidRPr="00C50A25" w:rsidRDefault="001C30D6" w:rsidP="001C30D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0A25">
              <w:rPr>
                <w:rFonts w:asciiTheme="minorHAnsi" w:hAnsiTheme="minorHAnsi" w:cstheme="minorHAnsi"/>
                <w:sz w:val="22"/>
                <w:szCs w:val="22"/>
              </w:rPr>
              <w:t>Тип расходомера</w:t>
            </w:r>
          </w:p>
        </w:tc>
        <w:sdt>
          <w:sdtPr>
            <w:id w:val="-341470301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Ротаметр" w:value="Ротаметр"/>
              <w:listItem w:displayText="Расходомер электромагнитный" w:value="Расходомер электромагнитный"/>
            </w:comboBox>
          </w:sdtPr>
          <w:sdtEndPr/>
          <w:sdtContent>
            <w:tc>
              <w:tcPr>
                <w:tcW w:w="6231" w:type="dxa"/>
              </w:tcPr>
              <w:p w14:paraId="60A75321" w14:textId="17DC486D" w:rsidR="001C30D6" w:rsidRDefault="001C30D6">
                <w:r w:rsidRPr="004541F0">
                  <w:rPr>
                    <w:rStyle w:val="a4"/>
                  </w:rPr>
                  <w:t>Выберите элемент.</w:t>
                </w:r>
              </w:p>
            </w:tc>
          </w:sdtContent>
        </w:sdt>
      </w:tr>
    </w:tbl>
    <w:p w14:paraId="757B89EA" w14:textId="78D32C0D" w:rsidR="00B672B5" w:rsidRDefault="00B672B5"/>
    <w:p w14:paraId="1F17CE23" w14:textId="4F9AFDAA" w:rsidR="001C30D6" w:rsidRDefault="001C30D6" w:rsidP="001C30D6">
      <w:pPr>
        <w:pStyle w:val="1"/>
      </w:pPr>
      <w:r>
        <w:t>Стандартное исполнение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1C30D6" w14:paraId="070CC98B" w14:textId="77777777" w:rsidTr="001D69ED">
        <w:tc>
          <w:tcPr>
            <w:tcW w:w="3114" w:type="dxa"/>
          </w:tcPr>
          <w:p w14:paraId="430B66B4" w14:textId="77777777" w:rsidR="001C30D6" w:rsidRDefault="001C30D6" w:rsidP="001D69ED">
            <w:r w:rsidRPr="001C30D6">
              <w:rPr>
                <w:rFonts w:cstheme="minorHAnsi"/>
              </w:rPr>
              <w:t>Количество</w:t>
            </w:r>
            <w:r>
              <w:rPr>
                <w:rFonts w:cstheme="minorHAnsi"/>
              </w:rPr>
              <w:t xml:space="preserve"> </w:t>
            </w:r>
            <w:r w:rsidRPr="001C30D6">
              <w:rPr>
                <w:rFonts w:cstheme="minorHAnsi"/>
              </w:rPr>
              <w:t xml:space="preserve">потоков разбавления </w:t>
            </w:r>
          </w:p>
        </w:tc>
        <w:tc>
          <w:tcPr>
            <w:tcW w:w="6231" w:type="dxa"/>
          </w:tcPr>
          <w:p w14:paraId="276FCCB3" w14:textId="77777777" w:rsidR="001C30D6" w:rsidRDefault="001C30D6" w:rsidP="001D69ED">
            <w:r>
              <w:t>1</w:t>
            </w:r>
          </w:p>
        </w:tc>
      </w:tr>
      <w:tr w:rsidR="001C30D6" w14:paraId="1CFD3043" w14:textId="77777777" w:rsidTr="001D69ED">
        <w:tc>
          <w:tcPr>
            <w:tcW w:w="3114" w:type="dxa"/>
          </w:tcPr>
          <w:p w14:paraId="6345E231" w14:textId="194D51CE" w:rsidR="001C30D6" w:rsidRDefault="001C30D6" w:rsidP="001C30D6">
            <w:pPr>
              <w:jc w:val="both"/>
            </w:pPr>
            <w:r w:rsidRPr="001C30D6">
              <w:rPr>
                <w:rFonts w:cstheme="minorHAnsi"/>
              </w:rPr>
              <w:t>Материал трубопроводов узла разбавления</w:t>
            </w:r>
          </w:p>
        </w:tc>
        <w:tc>
          <w:tcPr>
            <w:tcW w:w="6231" w:type="dxa"/>
          </w:tcPr>
          <w:p w14:paraId="0B0369C4" w14:textId="77777777" w:rsidR="001C30D6" w:rsidRDefault="001C30D6" w:rsidP="001D69ED">
            <w:r>
              <w:t>ПВХ</w:t>
            </w:r>
          </w:p>
        </w:tc>
      </w:tr>
      <w:tr w:rsidR="001C30D6" w14:paraId="39027C39" w14:textId="77777777" w:rsidTr="001C30D6">
        <w:trPr>
          <w:trHeight w:val="274"/>
        </w:trPr>
        <w:tc>
          <w:tcPr>
            <w:tcW w:w="3114" w:type="dxa"/>
          </w:tcPr>
          <w:p w14:paraId="5657C750" w14:textId="464815F1" w:rsidR="001C30D6" w:rsidRPr="001C30D6" w:rsidRDefault="001C30D6" w:rsidP="001C30D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</w:t>
            </w:r>
            <w:r w:rsidRPr="00C6484D">
              <w:rPr>
                <w:rFonts w:asciiTheme="minorHAnsi" w:hAnsiTheme="minorHAnsi" w:cstheme="minorHAnsi"/>
              </w:rPr>
              <w:t>лиматическое исполнение</w:t>
            </w:r>
          </w:p>
        </w:tc>
        <w:tc>
          <w:tcPr>
            <w:tcW w:w="6231" w:type="dxa"/>
          </w:tcPr>
          <w:p w14:paraId="00863DEE" w14:textId="716FB084" w:rsidR="001C30D6" w:rsidRDefault="001C30D6" w:rsidP="001D69ED">
            <w:r w:rsidRPr="008B3FF9">
              <w:rPr>
                <w:rFonts w:cstheme="minorHAnsi"/>
              </w:rPr>
              <w:t>УХЛ-4</w:t>
            </w:r>
          </w:p>
        </w:tc>
      </w:tr>
    </w:tbl>
    <w:p w14:paraId="0FEA19C8" w14:textId="77777777" w:rsidR="001C30D6" w:rsidRDefault="001C30D6" w:rsidP="001C30D6">
      <w:pPr>
        <w:pStyle w:val="1"/>
        <w:spacing w:before="0"/>
      </w:pPr>
    </w:p>
    <w:p w14:paraId="1A2DF40D" w14:textId="135DC8B9" w:rsidR="001C30D6" w:rsidRDefault="001C30D6" w:rsidP="001C30D6">
      <w:pPr>
        <w:pStyle w:val="1"/>
        <w:spacing w:before="0"/>
      </w:pPr>
      <w:r>
        <w:t>Дополнительные требования к узлу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1C30D6" w14:paraId="27FD81C1" w14:textId="77777777" w:rsidTr="00A74132">
        <w:trPr>
          <w:trHeight w:val="3001"/>
        </w:trPr>
        <w:tc>
          <w:tcPr>
            <w:tcW w:w="5000" w:type="pct"/>
          </w:tcPr>
          <w:p w14:paraId="6FF869BE" w14:textId="77777777" w:rsidR="001C30D6" w:rsidRDefault="001C30D6" w:rsidP="001D69ED"/>
        </w:tc>
      </w:tr>
    </w:tbl>
    <w:p w14:paraId="1F56A5B5" w14:textId="77777777" w:rsidR="001C30D6" w:rsidRDefault="001C30D6" w:rsidP="00A74132"/>
    <w:sectPr w:rsidR="001C30D6" w:rsidSect="000D40E8">
      <w:headerReference w:type="default" r:id="rId7"/>
      <w:footerReference w:type="default" r:id="rId8"/>
      <w:pgSz w:w="11906" w:h="16838"/>
      <w:pgMar w:top="57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979C" w14:textId="77777777" w:rsidR="002D4151" w:rsidRDefault="002D4151" w:rsidP="0078676B">
      <w:pPr>
        <w:spacing w:after="0" w:line="240" w:lineRule="auto"/>
      </w:pPr>
      <w:r>
        <w:separator/>
      </w:r>
    </w:p>
  </w:endnote>
  <w:endnote w:type="continuationSeparator" w:id="0">
    <w:p w14:paraId="461B74C8" w14:textId="77777777" w:rsidR="002D4151" w:rsidRDefault="002D4151" w:rsidP="00786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C1AE" w14:textId="6AE49EF7" w:rsidR="00701200" w:rsidRDefault="00701200">
    <w:pPr>
      <w:pStyle w:val="a7"/>
    </w:pPr>
    <w:r>
      <w:t>_____________________________________________________________________________________</w:t>
    </w:r>
  </w:p>
  <w:p w14:paraId="1CE2A60B" w14:textId="6D783178" w:rsidR="00186A58" w:rsidRDefault="00186A58">
    <w:pPr>
      <w:pStyle w:val="a7"/>
    </w:pPr>
    <w:r>
      <w:t>АО «Солид Системс»</w:t>
    </w:r>
  </w:p>
  <w:p w14:paraId="3C8AB9C7" w14:textId="61192664" w:rsidR="0078676B" w:rsidRDefault="00186A58">
    <w:pPr>
      <w:pStyle w:val="a7"/>
    </w:pPr>
    <w:r w:rsidRPr="00186A58">
      <w:t>300045, Тульская область, г. Тула, Новомосковское ш., зд. 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E7379" w14:textId="77777777" w:rsidR="002D4151" w:rsidRDefault="002D4151" w:rsidP="0078676B">
      <w:pPr>
        <w:spacing w:after="0" w:line="240" w:lineRule="auto"/>
      </w:pPr>
      <w:r>
        <w:separator/>
      </w:r>
    </w:p>
  </w:footnote>
  <w:footnote w:type="continuationSeparator" w:id="0">
    <w:p w14:paraId="316B50AE" w14:textId="77777777" w:rsidR="002D4151" w:rsidRDefault="002D4151" w:rsidP="00786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D072" w14:textId="1B2F92FE" w:rsidR="0078676B" w:rsidRPr="000D40E8" w:rsidRDefault="003F2F33">
    <w:pPr>
      <w:pStyle w:val="a5"/>
      <w:rPr>
        <w:i/>
        <w:iCs/>
      </w:rPr>
    </w:pPr>
    <w:r>
      <w:rPr>
        <w:noProof/>
      </w:rPr>
      <w:drawing>
        <wp:inline distT="0" distB="0" distL="0" distR="0" wp14:anchorId="17F78271" wp14:editId="681737FE">
          <wp:extent cx="2310389" cy="652273"/>
          <wp:effectExtent l="0" t="0" r="0" b="0"/>
          <wp:docPr id="7" name="Рисунок 7" descr="Изображение выглядит как Шрифт, логотип, символ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624851" name="Рисунок 2" descr="Изображение выглядит как Шрифт, логотип, символ, Графика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389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40E8">
      <w:t xml:space="preserve">                                                                          </w:t>
    </w:r>
    <w:r w:rsidR="000D40E8">
      <w:rPr>
        <w:i/>
        <w:iCs/>
      </w:rPr>
      <w:t>Ф В.</w:t>
    </w:r>
    <w:r w:rsidR="000D40E8">
      <w:t xml:space="preserve"> </w:t>
    </w:r>
    <w:r w:rsidR="000D40E8">
      <w:rPr>
        <w:i/>
        <w:iCs/>
      </w:rPr>
      <w:t>4</w:t>
    </w:r>
    <w:r w:rsidR="007B2BB1">
      <w:rPr>
        <w:i/>
        <w:iCs/>
      </w:rPr>
      <w:t>5</w:t>
    </w:r>
    <w:r w:rsidR="000D40E8">
      <w:t xml:space="preserve"> </w:t>
    </w:r>
    <w:r w:rsidR="000D40E8">
      <w:rPr>
        <w:i/>
        <w:iCs/>
      </w:rPr>
      <w:t>(рев. 1.0)</w:t>
    </w:r>
    <w:r w:rsidR="000D40E8">
      <w:t xml:space="preserve">                               </w:t>
    </w:r>
  </w:p>
  <w:p w14:paraId="54B7277E" w14:textId="77777777" w:rsidR="0078676B" w:rsidRDefault="007867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001EE"/>
    <w:multiLevelType w:val="hybridMultilevel"/>
    <w:tmpl w:val="3E722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00"/>
    <w:rsid w:val="00000C3C"/>
    <w:rsid w:val="000146B3"/>
    <w:rsid w:val="000167F2"/>
    <w:rsid w:val="000D40E8"/>
    <w:rsid w:val="000F27A4"/>
    <w:rsid w:val="001570B9"/>
    <w:rsid w:val="00163EA6"/>
    <w:rsid w:val="00186A58"/>
    <w:rsid w:val="001C30D6"/>
    <w:rsid w:val="001C788A"/>
    <w:rsid w:val="001E2DBF"/>
    <w:rsid w:val="00211A2D"/>
    <w:rsid w:val="002125BF"/>
    <w:rsid w:val="002826BB"/>
    <w:rsid w:val="002D4151"/>
    <w:rsid w:val="002E16E6"/>
    <w:rsid w:val="002F057A"/>
    <w:rsid w:val="002F286C"/>
    <w:rsid w:val="00322D44"/>
    <w:rsid w:val="00330500"/>
    <w:rsid w:val="003517B3"/>
    <w:rsid w:val="003606DD"/>
    <w:rsid w:val="00372A7E"/>
    <w:rsid w:val="003E46B4"/>
    <w:rsid w:val="003F2F33"/>
    <w:rsid w:val="0046198F"/>
    <w:rsid w:val="00473D7D"/>
    <w:rsid w:val="00512AF5"/>
    <w:rsid w:val="00541D92"/>
    <w:rsid w:val="00557A29"/>
    <w:rsid w:val="005A073A"/>
    <w:rsid w:val="005A3CA9"/>
    <w:rsid w:val="005B090F"/>
    <w:rsid w:val="005D5643"/>
    <w:rsid w:val="005E1368"/>
    <w:rsid w:val="00614124"/>
    <w:rsid w:val="006410CB"/>
    <w:rsid w:val="006475A2"/>
    <w:rsid w:val="006C689D"/>
    <w:rsid w:val="00701200"/>
    <w:rsid w:val="00733546"/>
    <w:rsid w:val="00740D77"/>
    <w:rsid w:val="00766892"/>
    <w:rsid w:val="00777193"/>
    <w:rsid w:val="0078676B"/>
    <w:rsid w:val="007B2BB1"/>
    <w:rsid w:val="00823D06"/>
    <w:rsid w:val="00827688"/>
    <w:rsid w:val="00893C4F"/>
    <w:rsid w:val="008B30E8"/>
    <w:rsid w:val="00915441"/>
    <w:rsid w:val="00A07FAA"/>
    <w:rsid w:val="00A14960"/>
    <w:rsid w:val="00A20AA4"/>
    <w:rsid w:val="00A74132"/>
    <w:rsid w:val="00A80597"/>
    <w:rsid w:val="00A80D06"/>
    <w:rsid w:val="00AA70CD"/>
    <w:rsid w:val="00AC1DA7"/>
    <w:rsid w:val="00B672B5"/>
    <w:rsid w:val="00B90BCE"/>
    <w:rsid w:val="00BA3E93"/>
    <w:rsid w:val="00BC7860"/>
    <w:rsid w:val="00BD173F"/>
    <w:rsid w:val="00BE1268"/>
    <w:rsid w:val="00BE5FDB"/>
    <w:rsid w:val="00C1505A"/>
    <w:rsid w:val="00C17FED"/>
    <w:rsid w:val="00C803BE"/>
    <w:rsid w:val="00C94A1F"/>
    <w:rsid w:val="00DA3AC4"/>
    <w:rsid w:val="00DB4D6F"/>
    <w:rsid w:val="00DB7914"/>
    <w:rsid w:val="00DC137C"/>
    <w:rsid w:val="00E23B9B"/>
    <w:rsid w:val="00E302C1"/>
    <w:rsid w:val="00E325B0"/>
    <w:rsid w:val="00E967A0"/>
    <w:rsid w:val="00F403F5"/>
    <w:rsid w:val="00F62B2D"/>
    <w:rsid w:val="00F72420"/>
    <w:rsid w:val="00F92B91"/>
    <w:rsid w:val="00FD65D4"/>
    <w:rsid w:val="00FD79B7"/>
    <w:rsid w:val="00FE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0EF59"/>
  <w15:chartTrackingRefBased/>
  <w15:docId w15:val="{F72F4BAF-797A-4C55-A05F-9AE822BD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1D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0500"/>
    <w:rPr>
      <w:color w:val="808080"/>
    </w:rPr>
  </w:style>
  <w:style w:type="paragraph" w:styleId="a5">
    <w:name w:val="header"/>
    <w:basedOn w:val="a"/>
    <w:link w:val="a6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676B"/>
  </w:style>
  <w:style w:type="paragraph" w:styleId="a7">
    <w:name w:val="footer"/>
    <w:basedOn w:val="a"/>
    <w:link w:val="a8"/>
    <w:uiPriority w:val="99"/>
    <w:unhideWhenUsed/>
    <w:rsid w:val="00786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676B"/>
  </w:style>
  <w:style w:type="paragraph" w:styleId="a9">
    <w:name w:val="Title"/>
    <w:basedOn w:val="a"/>
    <w:next w:val="a"/>
    <w:link w:val="aa"/>
    <w:uiPriority w:val="10"/>
    <w:qFormat/>
    <w:rsid w:val="00AC1D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AC1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AC1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1C30D6"/>
    <w:pPr>
      <w:ind w:left="720"/>
      <w:contextualSpacing/>
    </w:pPr>
  </w:style>
  <w:style w:type="paragraph" w:customStyle="1" w:styleId="Default">
    <w:name w:val="Default"/>
    <w:rsid w:val="001C30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5D1BDA-0AED-4235-9C0E-BCB0F55A1C0A}"/>
      </w:docPartPr>
      <w:docPartBody>
        <w:p w:rsidR="00A55FCC" w:rsidRDefault="002D24BC">
          <w:r w:rsidRPr="004541F0">
            <w:rPr>
              <w:rStyle w:val="a3"/>
            </w:rPr>
            <w:t>Выберите элемент.</w:t>
          </w:r>
        </w:p>
      </w:docPartBody>
    </w:docPart>
    <w:docPart>
      <w:docPartPr>
        <w:name w:val="F21DCDBA428742639974922E77445E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F6A050-B29E-467A-A929-2E0AD6B1BF6D}"/>
      </w:docPartPr>
      <w:docPartBody>
        <w:p w:rsidR="00437E1D" w:rsidRDefault="00256C3F" w:rsidP="00256C3F">
          <w:pPr>
            <w:pStyle w:val="F21DCDBA428742639974922E77445E61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E63FE905582416C9229CFC0C0A140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61F489-B649-4E24-831F-6D7BE26AFE5C}"/>
      </w:docPartPr>
      <w:docPartBody>
        <w:p w:rsidR="00437E1D" w:rsidRDefault="00256C3F" w:rsidP="00256C3F">
          <w:pPr>
            <w:pStyle w:val="3E63FE905582416C9229CFC0C0A1405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1F0B76E584B7F9B6F5FEFD4556F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C757B-4B38-4A80-BD8D-D6691A86228B}"/>
      </w:docPartPr>
      <w:docPartBody>
        <w:p w:rsidR="00437E1D" w:rsidRDefault="00256C3F" w:rsidP="00256C3F">
          <w:pPr>
            <w:pStyle w:val="6E01F0B76E584B7F9B6F5FEFD4556F76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456C77F814A389703244630F57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C0643-0976-485D-84C8-5E9975BBEDDE}"/>
      </w:docPartPr>
      <w:docPartBody>
        <w:p w:rsidR="00437E1D" w:rsidRDefault="00256C3F" w:rsidP="00256C3F">
          <w:pPr>
            <w:pStyle w:val="E70456C77F814A389703244630F570D3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773FFDFE81A41D19E04C488A86CD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7429B-5EF9-4602-B24C-876788D1639C}"/>
      </w:docPartPr>
      <w:docPartBody>
        <w:p w:rsidR="00437E1D" w:rsidRDefault="00256C3F" w:rsidP="00256C3F">
          <w:pPr>
            <w:pStyle w:val="F773FFDFE81A41D19E04C488A86CDBF5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D488B4618848239DC16CBB32978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2CB97F-CAD3-45F5-9850-A501FEDA9CE1}"/>
      </w:docPartPr>
      <w:docPartBody>
        <w:p w:rsidR="00437E1D" w:rsidRDefault="00256C3F" w:rsidP="00256C3F">
          <w:pPr>
            <w:pStyle w:val="FBD488B4618848239DC16CBB329783EC"/>
          </w:pPr>
          <w:r w:rsidRPr="004541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E2808ABDD4803A7AD61CA8FE43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3710E-E3AB-452B-B9B8-2431763A34E3}"/>
      </w:docPartPr>
      <w:docPartBody>
        <w:p w:rsidR="00437E1D" w:rsidRDefault="00256C3F" w:rsidP="00256C3F">
          <w:pPr>
            <w:pStyle w:val="E67E2808ABDD4803A7AD61CA8FE43376"/>
          </w:pPr>
          <w:r w:rsidRPr="004541F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C"/>
    <w:rsid w:val="000546F1"/>
    <w:rsid w:val="00056B27"/>
    <w:rsid w:val="00256C3F"/>
    <w:rsid w:val="002D24BC"/>
    <w:rsid w:val="00437E1D"/>
    <w:rsid w:val="005B30CF"/>
    <w:rsid w:val="006475A2"/>
    <w:rsid w:val="00866C57"/>
    <w:rsid w:val="00A55FCC"/>
    <w:rsid w:val="00C17708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6C3F"/>
    <w:rPr>
      <w:color w:val="808080"/>
    </w:rPr>
  </w:style>
  <w:style w:type="paragraph" w:customStyle="1" w:styleId="F21DCDBA428742639974922E77445E61">
    <w:name w:val="F21DCDBA428742639974922E77445E61"/>
    <w:rsid w:val="00256C3F"/>
    <w:rPr>
      <w:rFonts w:eastAsiaTheme="minorHAnsi"/>
      <w:kern w:val="0"/>
      <w:lang w:eastAsia="en-US"/>
      <w14:ligatures w14:val="none"/>
    </w:rPr>
  </w:style>
  <w:style w:type="paragraph" w:customStyle="1" w:styleId="3E63FE905582416C9229CFC0C0A14055">
    <w:name w:val="3E63FE905582416C9229CFC0C0A14055"/>
    <w:rsid w:val="00256C3F"/>
    <w:rPr>
      <w:rFonts w:eastAsiaTheme="minorHAnsi"/>
      <w:kern w:val="0"/>
      <w:lang w:eastAsia="en-US"/>
      <w14:ligatures w14:val="none"/>
    </w:rPr>
  </w:style>
  <w:style w:type="paragraph" w:customStyle="1" w:styleId="6E01F0B76E584B7F9B6F5FEFD4556F76">
    <w:name w:val="6E01F0B76E584B7F9B6F5FEFD4556F76"/>
    <w:rsid w:val="00256C3F"/>
    <w:rPr>
      <w:rFonts w:eastAsiaTheme="minorHAnsi"/>
      <w:kern w:val="0"/>
      <w:lang w:eastAsia="en-US"/>
      <w14:ligatures w14:val="none"/>
    </w:rPr>
  </w:style>
  <w:style w:type="paragraph" w:customStyle="1" w:styleId="E70456C77F814A389703244630F570D3">
    <w:name w:val="E70456C77F814A389703244630F570D3"/>
    <w:rsid w:val="00256C3F"/>
    <w:rPr>
      <w:rFonts w:eastAsiaTheme="minorHAnsi"/>
      <w:kern w:val="0"/>
      <w:lang w:eastAsia="en-US"/>
      <w14:ligatures w14:val="none"/>
    </w:rPr>
  </w:style>
  <w:style w:type="paragraph" w:customStyle="1" w:styleId="F773FFDFE81A41D19E04C488A86CDBF5">
    <w:name w:val="F773FFDFE81A41D19E04C488A86CDBF5"/>
    <w:rsid w:val="00256C3F"/>
    <w:rPr>
      <w:rFonts w:eastAsiaTheme="minorHAnsi"/>
      <w:kern w:val="0"/>
      <w:lang w:eastAsia="en-US"/>
      <w14:ligatures w14:val="none"/>
    </w:rPr>
  </w:style>
  <w:style w:type="paragraph" w:customStyle="1" w:styleId="FBD488B4618848239DC16CBB329783EC">
    <w:name w:val="FBD488B4618848239DC16CBB329783EC"/>
    <w:rsid w:val="00256C3F"/>
    <w:rPr>
      <w:rFonts w:eastAsiaTheme="minorHAnsi"/>
      <w:kern w:val="0"/>
      <w:lang w:eastAsia="en-US"/>
      <w14:ligatures w14:val="none"/>
    </w:rPr>
  </w:style>
  <w:style w:type="paragraph" w:customStyle="1" w:styleId="E67E2808ABDD4803A7AD61CA8FE43376">
    <w:name w:val="E67E2808ABDD4803A7AD61CA8FE43376"/>
    <w:rsid w:val="00256C3F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 Egor</dc:creator>
  <cp:keywords/>
  <dc:description/>
  <cp:lastModifiedBy>User</cp:lastModifiedBy>
  <cp:revision>9</cp:revision>
  <cp:lastPrinted>2023-05-26T08:49:00Z</cp:lastPrinted>
  <dcterms:created xsi:type="dcterms:W3CDTF">2023-05-29T12:01:00Z</dcterms:created>
  <dcterms:modified xsi:type="dcterms:W3CDTF">2025-12-04T11:55:00Z</dcterms:modified>
</cp:coreProperties>
</file>